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A1D" w:rsidRDefault="00183A1D" w:rsidP="00183A1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9B4D1F" w:rsidRPr="009B4D1F" w:rsidRDefault="009B4D1F" w:rsidP="009B4D1F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9B4D1F">
        <w:rPr>
          <w:rFonts w:ascii="Verdana" w:eastAsia="Times New Roman" w:hAnsi="Verdana" w:cs="Arial"/>
          <w:noProof/>
          <w:sz w:val="18"/>
          <w:szCs w:val="18"/>
          <w:lang w:eastAsia="pl-PL"/>
        </w:rPr>
        <w:drawing>
          <wp:inline distT="0" distB="0" distL="0" distR="0">
            <wp:extent cx="1514475" cy="962025"/>
            <wp:effectExtent l="0" t="0" r="9525" b="9525"/>
            <wp:docPr id="1" name="Obraz 1" descr="22_05_2017_logo KOW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_05_2017_logo KOW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D1F" w:rsidRPr="009B4D1F" w:rsidRDefault="009B4D1F" w:rsidP="009B4D1F">
      <w:pPr>
        <w:spacing w:after="0" w:line="240" w:lineRule="auto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9B4D1F">
        <w:rPr>
          <w:rFonts w:ascii="Verdana" w:eastAsia="Times New Roman" w:hAnsi="Verdana" w:cs="Arial"/>
          <w:b/>
          <w:sz w:val="18"/>
          <w:szCs w:val="18"/>
          <w:lang w:eastAsia="pl-PL"/>
        </w:rPr>
        <w:t>ODDZIAŁ TERENOWY W ŁODZI</w:t>
      </w:r>
    </w:p>
    <w:p w:rsidR="009B4D1F" w:rsidRPr="009B4D1F" w:rsidRDefault="009B4D1F" w:rsidP="009B4D1F">
      <w:pPr>
        <w:spacing w:after="0" w:line="240" w:lineRule="auto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:rsidR="009B4D1F" w:rsidRPr="009B4D1F" w:rsidRDefault="009B4D1F" w:rsidP="009B4D1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9B4D1F">
        <w:rPr>
          <w:rFonts w:ascii="Verdana" w:eastAsia="Times New Roman" w:hAnsi="Verdana" w:cs="Arial"/>
          <w:b/>
          <w:sz w:val="18"/>
          <w:szCs w:val="18"/>
          <w:lang w:eastAsia="pl-PL"/>
        </w:rPr>
        <w:t>ŁÓD.WKUR.422.</w:t>
      </w:r>
      <w:r>
        <w:rPr>
          <w:rFonts w:ascii="Verdana" w:eastAsia="Times New Roman" w:hAnsi="Verdana" w:cs="Arial"/>
          <w:b/>
          <w:sz w:val="18"/>
          <w:szCs w:val="18"/>
          <w:lang w:eastAsia="pl-PL"/>
        </w:rPr>
        <w:t>49</w:t>
      </w:r>
      <w:r w:rsidRPr="009B4D1F">
        <w:rPr>
          <w:rFonts w:ascii="Verdana" w:eastAsia="Times New Roman" w:hAnsi="Verdana" w:cs="Arial"/>
          <w:b/>
          <w:sz w:val="18"/>
          <w:szCs w:val="18"/>
          <w:lang w:eastAsia="pl-PL"/>
        </w:rPr>
        <w:t>.20</w:t>
      </w:r>
      <w:r w:rsidR="004670B0">
        <w:rPr>
          <w:rFonts w:ascii="Verdana" w:eastAsia="Times New Roman" w:hAnsi="Verdana" w:cs="Arial"/>
          <w:b/>
          <w:sz w:val="18"/>
          <w:szCs w:val="18"/>
          <w:lang w:eastAsia="pl-PL"/>
        </w:rPr>
        <w:t>1</w:t>
      </w:r>
      <w:r w:rsidRPr="009B4D1F">
        <w:rPr>
          <w:rFonts w:ascii="Verdana" w:eastAsia="Times New Roman" w:hAnsi="Verdana" w:cs="Arial"/>
          <w:b/>
          <w:sz w:val="18"/>
          <w:szCs w:val="18"/>
          <w:lang w:eastAsia="pl-PL"/>
        </w:rPr>
        <w:t>9</w:t>
      </w:r>
      <w:r>
        <w:rPr>
          <w:rFonts w:ascii="Verdana" w:eastAsia="Times New Roman" w:hAnsi="Verdana" w:cs="Arial"/>
          <w:b/>
          <w:sz w:val="18"/>
          <w:szCs w:val="18"/>
          <w:lang w:eastAsia="pl-PL"/>
        </w:rPr>
        <w:t>.DFA.</w:t>
      </w:r>
      <w:r w:rsidR="007655DD">
        <w:rPr>
          <w:rFonts w:ascii="Verdana" w:eastAsia="Times New Roman" w:hAnsi="Verdana" w:cs="Arial"/>
          <w:b/>
          <w:sz w:val="18"/>
          <w:szCs w:val="18"/>
          <w:lang w:eastAsia="pl-PL"/>
        </w:rPr>
        <w:t>2</w:t>
      </w:r>
      <w:r>
        <w:rPr>
          <w:rFonts w:ascii="Verdana" w:eastAsia="Times New Roman" w:hAnsi="Verdana" w:cs="Arial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Arial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Arial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Arial"/>
          <w:b/>
          <w:sz w:val="18"/>
          <w:szCs w:val="18"/>
          <w:lang w:eastAsia="pl-PL"/>
        </w:rPr>
        <w:tab/>
      </w:r>
      <w:r w:rsidRPr="009B4D1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Łódź, dnia </w:t>
      </w:r>
      <w:r w:rsidR="007655DD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26 </w:t>
      </w:r>
      <w:r w:rsidRPr="009B4D1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listopada 2019 </w:t>
      </w:r>
      <w:r w:rsidRPr="009B4D1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r.</w:t>
      </w:r>
    </w:p>
    <w:p w:rsidR="009B4D1F" w:rsidRPr="009B4D1F" w:rsidRDefault="009B4D1F" w:rsidP="009B4D1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9B4D1F" w:rsidRDefault="009B4D1F" w:rsidP="009B4D1F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</w:pPr>
    </w:p>
    <w:p w:rsidR="00081BE8" w:rsidRDefault="00081BE8" w:rsidP="009B4D1F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</w:pPr>
    </w:p>
    <w:p w:rsidR="00081BE8" w:rsidRDefault="00081BE8" w:rsidP="009B4D1F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</w:pPr>
    </w:p>
    <w:p w:rsidR="009B4D1F" w:rsidRPr="009B4D1F" w:rsidRDefault="009B4D1F" w:rsidP="009B4D1F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</w:pPr>
      <w:r w:rsidRPr="009B4D1F"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  <w:t>O G Ł O S Z E N I E</w:t>
      </w:r>
    </w:p>
    <w:p w:rsidR="009B4D1F" w:rsidRPr="009B4D1F" w:rsidRDefault="009B4D1F" w:rsidP="009B4D1F">
      <w:pPr>
        <w:spacing w:after="0" w:line="240" w:lineRule="auto"/>
        <w:jc w:val="center"/>
        <w:rPr>
          <w:rFonts w:ascii="Verdana" w:eastAsia="Times New Roman" w:hAnsi="Verdana" w:cs="Arial"/>
          <w:b/>
          <w:i/>
          <w:lang w:eastAsia="pl-PL"/>
        </w:rPr>
      </w:pPr>
      <w:r w:rsidRPr="009B4D1F">
        <w:rPr>
          <w:rFonts w:ascii="Verdana" w:eastAsia="Times New Roman" w:hAnsi="Verdana" w:cs="Arial"/>
          <w:b/>
          <w:i/>
          <w:lang w:eastAsia="pl-PL"/>
        </w:rPr>
        <w:t>/wykaz o zamiarze dzierżawy/</w:t>
      </w:r>
    </w:p>
    <w:p w:rsidR="00183A1D" w:rsidRPr="005D769B" w:rsidRDefault="00183A1D" w:rsidP="00183A1D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</w:rPr>
      </w:pPr>
    </w:p>
    <w:p w:rsidR="00183A1D" w:rsidRPr="009B4D1F" w:rsidRDefault="00183A1D" w:rsidP="009B4D1F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</w:rPr>
      </w:pPr>
      <w:r w:rsidRPr="009B4D1F">
        <w:rPr>
          <w:rFonts w:ascii="Times New Roman" w:hAnsi="Times New Roman" w:cs="Times New Roman"/>
          <w:bCs/>
        </w:rPr>
        <w:t>Krajowy Ośrodek Wsparcia Rolnictwa OT Łódź</w:t>
      </w:r>
      <w:r w:rsidR="009B4D1F" w:rsidRPr="009B4D1F">
        <w:rPr>
          <w:rFonts w:ascii="Times New Roman" w:hAnsi="Times New Roman" w:cs="Times New Roman"/>
          <w:bCs/>
        </w:rPr>
        <w:t>,</w:t>
      </w:r>
      <w:r w:rsidR="009B4D1F" w:rsidRPr="009B4D1F">
        <w:rPr>
          <w:rFonts w:ascii="Times New Roman" w:hAnsi="Times New Roman" w:cs="Times New Roman"/>
          <w:b/>
          <w:bCs/>
        </w:rPr>
        <w:t xml:space="preserve"> </w:t>
      </w:r>
      <w:r w:rsidRPr="009B4D1F">
        <w:rPr>
          <w:rFonts w:ascii="Times New Roman" w:hAnsi="Times New Roman" w:cs="Times New Roman"/>
          <w:sz w:val="24"/>
          <w:szCs w:val="24"/>
        </w:rPr>
        <w:t>działając</w:t>
      </w:r>
      <w:r w:rsidRPr="00FD21F5">
        <w:rPr>
          <w:rFonts w:ascii="Times New Roman" w:hAnsi="Times New Roman" w:cs="Times New Roman"/>
          <w:sz w:val="24"/>
          <w:szCs w:val="24"/>
        </w:rPr>
        <w:t xml:space="preserve"> na podstawie przepisów ustawy z dnia 10 lutego 2017 roku o Krajowym Ośrodku Wsparcia Rolnictwa (jednolity tekst - Dz. U. z 2018 roku poz. 1154), ustawy z dnia 10 lutego 2017 roku Przepisy wprowadzające ustawę o Krajowym Ośrodku Wsparcia Rolnictwa (Dz. U. z 2017 roku poz. 624), ustawy z dnia 19 października 1991 roku o gospodarowaniu nieruchomościami rolnymi Skarbu Państwa (jednolity tekst – Dz. U. z 2019 roku, poz. 817 z późniejszymi zmianami), ustawy z dnia 11 kwietnia 2003 roku o kształtowaniu ustroju rolnego (tekst jednolity - Dz. U. z 2019 roku, poz. 1080) podaje do publicznej wiadomości </w:t>
      </w:r>
      <w:r w:rsidRPr="00FD21F5">
        <w:rPr>
          <w:rFonts w:ascii="Times New Roman" w:hAnsi="Times New Roman" w:cs="Times New Roman"/>
          <w:b/>
          <w:bCs/>
          <w:sz w:val="24"/>
          <w:szCs w:val="24"/>
          <w:u w:val="single"/>
        </w:rPr>
        <w:t>WYKAZ nieruchomości</w:t>
      </w:r>
      <w:r w:rsidRPr="00FD21F5">
        <w:rPr>
          <w:rFonts w:ascii="Times New Roman" w:hAnsi="Times New Roman" w:cs="Times New Roman"/>
          <w:sz w:val="24"/>
          <w:szCs w:val="24"/>
        </w:rPr>
        <w:t xml:space="preserve"> </w:t>
      </w:r>
      <w:r w:rsidRPr="00FD21F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przeznaczonej do dzierżawy </w:t>
      </w:r>
      <w:r w:rsidRPr="00FD21F5">
        <w:rPr>
          <w:rFonts w:ascii="Times New Roman" w:hAnsi="Times New Roman" w:cs="Times New Roman"/>
          <w:sz w:val="24"/>
          <w:szCs w:val="24"/>
        </w:rPr>
        <w:t>stanowiącej Zasób Własności Rolnej Skarbu Państwa.</w:t>
      </w:r>
    </w:p>
    <w:p w:rsidR="00183A1D" w:rsidRPr="00FD21F5" w:rsidRDefault="00183A1D" w:rsidP="00941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3A1D" w:rsidRPr="00FD21F5" w:rsidRDefault="008B4FB8" w:rsidP="00941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1F5">
        <w:rPr>
          <w:rFonts w:ascii="Times New Roman" w:hAnsi="Times New Roman" w:cs="Times New Roman"/>
          <w:b/>
          <w:bCs/>
          <w:sz w:val="24"/>
          <w:szCs w:val="24"/>
        </w:rPr>
        <w:t xml:space="preserve">Przedmiotem dzierżawy jest nieruchomość gruntowa </w:t>
      </w:r>
      <w:r w:rsidR="00432ECA">
        <w:rPr>
          <w:rFonts w:ascii="Times New Roman" w:hAnsi="Times New Roman" w:cs="Times New Roman"/>
          <w:b/>
          <w:bCs/>
          <w:sz w:val="24"/>
          <w:szCs w:val="24"/>
        </w:rPr>
        <w:t>na terenie</w:t>
      </w:r>
      <w:r w:rsidRPr="00FD21F5">
        <w:rPr>
          <w:rFonts w:ascii="Times New Roman" w:hAnsi="Times New Roman" w:cs="Times New Roman"/>
          <w:b/>
          <w:bCs/>
          <w:sz w:val="24"/>
          <w:szCs w:val="24"/>
        </w:rPr>
        <w:t xml:space="preserve"> miasta Łodzi w woj. łódzkim o ogólnej powierzchni 33,8031 ha </w:t>
      </w:r>
      <w:r w:rsidRPr="00FD21F5">
        <w:rPr>
          <w:rFonts w:ascii="Times New Roman" w:hAnsi="Times New Roman" w:cs="Times New Roman"/>
          <w:bCs/>
          <w:sz w:val="24"/>
          <w:szCs w:val="24"/>
        </w:rPr>
        <w:t xml:space="preserve">(słownie: trzydzieści trzy hektary osiemdziesiąt arów trzydzieści jeden metrów kwadratowych) </w:t>
      </w:r>
      <w:r w:rsidR="00545FD0" w:rsidRPr="00FD21F5">
        <w:rPr>
          <w:rFonts w:ascii="Times New Roman" w:hAnsi="Times New Roman" w:cs="Times New Roman"/>
          <w:bCs/>
          <w:sz w:val="24"/>
          <w:szCs w:val="24"/>
        </w:rPr>
        <w:t xml:space="preserve">oznaczona numerami działek </w:t>
      </w:r>
      <w:r w:rsidR="00FE7DE0">
        <w:rPr>
          <w:rFonts w:ascii="Times New Roman" w:hAnsi="Times New Roman" w:cs="Times New Roman"/>
          <w:b/>
          <w:bCs/>
          <w:sz w:val="24"/>
          <w:szCs w:val="24"/>
        </w:rPr>
        <w:t>86/10</w:t>
      </w:r>
      <w:r w:rsidR="00545FD0" w:rsidRPr="004670B0">
        <w:rPr>
          <w:rFonts w:ascii="Times New Roman" w:hAnsi="Times New Roman" w:cs="Times New Roman"/>
          <w:b/>
          <w:bCs/>
          <w:sz w:val="24"/>
          <w:szCs w:val="24"/>
        </w:rPr>
        <w:t>, 8</w:t>
      </w:r>
      <w:r w:rsidR="00FE7DE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545FD0" w:rsidRPr="004670B0">
        <w:rPr>
          <w:rFonts w:ascii="Times New Roman" w:hAnsi="Times New Roman" w:cs="Times New Roman"/>
          <w:b/>
          <w:bCs/>
          <w:sz w:val="24"/>
          <w:szCs w:val="24"/>
        </w:rPr>
        <w:t>/12, 8</w:t>
      </w:r>
      <w:r w:rsidR="00FE7DE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545FD0" w:rsidRPr="004670B0">
        <w:rPr>
          <w:rFonts w:ascii="Times New Roman" w:hAnsi="Times New Roman" w:cs="Times New Roman"/>
          <w:b/>
          <w:bCs/>
          <w:sz w:val="24"/>
          <w:szCs w:val="24"/>
        </w:rPr>
        <w:t>/13, 8</w:t>
      </w:r>
      <w:r w:rsidR="00005E7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545FD0" w:rsidRPr="004670B0">
        <w:rPr>
          <w:rFonts w:ascii="Times New Roman" w:hAnsi="Times New Roman" w:cs="Times New Roman"/>
          <w:b/>
          <w:bCs/>
          <w:sz w:val="24"/>
          <w:szCs w:val="24"/>
        </w:rPr>
        <w:t>/14</w:t>
      </w:r>
      <w:r w:rsidRPr="004670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70B0" w:rsidRPr="00FD21F5">
        <w:rPr>
          <w:rFonts w:ascii="Times New Roman" w:hAnsi="Times New Roman" w:cs="Times New Roman"/>
          <w:b/>
          <w:bCs/>
          <w:sz w:val="24"/>
          <w:szCs w:val="24"/>
        </w:rPr>
        <w:t>w obrębie ge</w:t>
      </w:r>
      <w:r w:rsidR="004670B0">
        <w:rPr>
          <w:rFonts w:ascii="Times New Roman" w:hAnsi="Times New Roman" w:cs="Times New Roman"/>
          <w:b/>
          <w:bCs/>
          <w:sz w:val="24"/>
          <w:szCs w:val="24"/>
        </w:rPr>
        <w:t>odezyjnym W-</w:t>
      </w:r>
      <w:r w:rsidR="001655F2">
        <w:rPr>
          <w:rFonts w:ascii="Times New Roman" w:hAnsi="Times New Roman" w:cs="Times New Roman"/>
          <w:b/>
          <w:bCs/>
          <w:sz w:val="24"/>
          <w:szCs w:val="24"/>
        </w:rPr>
        <w:t>34</w:t>
      </w:r>
      <w:r w:rsidR="004670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70B0" w:rsidRPr="004670B0">
        <w:rPr>
          <w:rFonts w:ascii="Times New Roman" w:hAnsi="Times New Roman" w:cs="Times New Roman"/>
          <w:bCs/>
          <w:sz w:val="24"/>
          <w:szCs w:val="24"/>
        </w:rPr>
        <w:t>oraz</w:t>
      </w:r>
      <w:r w:rsidR="004670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70B0">
        <w:rPr>
          <w:rFonts w:ascii="Times New Roman" w:hAnsi="Times New Roman" w:cs="Times New Roman"/>
          <w:b/>
          <w:bCs/>
          <w:sz w:val="24"/>
          <w:szCs w:val="24"/>
        </w:rPr>
        <w:t>2/70</w:t>
      </w:r>
      <w:r w:rsidR="006C259A" w:rsidRPr="00FD21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70B0" w:rsidRPr="00FD21F5">
        <w:rPr>
          <w:rFonts w:ascii="Times New Roman" w:hAnsi="Times New Roman" w:cs="Times New Roman"/>
          <w:b/>
          <w:bCs/>
          <w:sz w:val="24"/>
          <w:szCs w:val="24"/>
        </w:rPr>
        <w:t>w obrębie ge</w:t>
      </w:r>
      <w:r w:rsidR="004670B0">
        <w:rPr>
          <w:rFonts w:ascii="Times New Roman" w:hAnsi="Times New Roman" w:cs="Times New Roman"/>
          <w:b/>
          <w:bCs/>
          <w:sz w:val="24"/>
          <w:szCs w:val="24"/>
        </w:rPr>
        <w:t xml:space="preserve">odezyjnym W-33                              -  </w:t>
      </w:r>
      <w:r w:rsidR="006C259A" w:rsidRPr="00FD21F5">
        <w:rPr>
          <w:rFonts w:ascii="Times New Roman" w:hAnsi="Times New Roman" w:cs="Times New Roman"/>
          <w:bCs/>
          <w:sz w:val="24"/>
          <w:szCs w:val="24"/>
        </w:rPr>
        <w:t>w tym: BRV – 20,9640 ha, B-</w:t>
      </w:r>
      <w:proofErr w:type="spellStart"/>
      <w:r w:rsidR="006C259A" w:rsidRPr="00FD21F5">
        <w:rPr>
          <w:rFonts w:ascii="Times New Roman" w:hAnsi="Times New Roman" w:cs="Times New Roman"/>
          <w:bCs/>
          <w:sz w:val="24"/>
          <w:szCs w:val="24"/>
        </w:rPr>
        <w:t>RIIIb</w:t>
      </w:r>
      <w:proofErr w:type="spellEnd"/>
      <w:r w:rsidR="006C259A" w:rsidRPr="00FD21F5">
        <w:rPr>
          <w:rFonts w:ascii="Times New Roman" w:hAnsi="Times New Roman" w:cs="Times New Roman"/>
          <w:bCs/>
          <w:sz w:val="24"/>
          <w:szCs w:val="24"/>
        </w:rPr>
        <w:t xml:space="preserve"> – 0,1493 ha, B-</w:t>
      </w:r>
      <w:proofErr w:type="spellStart"/>
      <w:r w:rsidR="006C259A" w:rsidRPr="00FD21F5">
        <w:rPr>
          <w:rFonts w:ascii="Times New Roman" w:hAnsi="Times New Roman" w:cs="Times New Roman"/>
          <w:bCs/>
          <w:sz w:val="24"/>
          <w:szCs w:val="24"/>
        </w:rPr>
        <w:t>RIVb</w:t>
      </w:r>
      <w:proofErr w:type="spellEnd"/>
      <w:r w:rsidR="006C259A" w:rsidRPr="00FD21F5">
        <w:rPr>
          <w:rFonts w:ascii="Times New Roman" w:hAnsi="Times New Roman" w:cs="Times New Roman"/>
          <w:bCs/>
          <w:sz w:val="24"/>
          <w:szCs w:val="24"/>
        </w:rPr>
        <w:t xml:space="preserve"> 4,0769 ha, B-RVI – 0,6338 ha, </w:t>
      </w:r>
      <w:proofErr w:type="spellStart"/>
      <w:r w:rsidR="006C259A" w:rsidRPr="00FD21F5">
        <w:rPr>
          <w:rFonts w:ascii="Times New Roman" w:hAnsi="Times New Roman" w:cs="Times New Roman"/>
          <w:bCs/>
          <w:sz w:val="24"/>
          <w:szCs w:val="24"/>
        </w:rPr>
        <w:t>LsV</w:t>
      </w:r>
      <w:proofErr w:type="spellEnd"/>
      <w:r w:rsidR="006C259A" w:rsidRPr="00FD21F5">
        <w:rPr>
          <w:rFonts w:ascii="Times New Roman" w:hAnsi="Times New Roman" w:cs="Times New Roman"/>
          <w:bCs/>
          <w:sz w:val="24"/>
          <w:szCs w:val="24"/>
        </w:rPr>
        <w:t xml:space="preserve"> – 2,1414 ha, N – 0,2688 ha, RVI – 1,3435 ha, RV – 4,2254.</w:t>
      </w:r>
    </w:p>
    <w:p w:rsidR="00183A1D" w:rsidRPr="00FD21F5" w:rsidRDefault="00183A1D" w:rsidP="00941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C17" w:rsidRDefault="00545FD0" w:rsidP="00941BF5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FD21F5">
        <w:rPr>
          <w:rFonts w:ascii="Times New Roman" w:hAnsi="Times New Roman" w:cs="Times New Roman"/>
          <w:b/>
          <w:sz w:val="24"/>
          <w:szCs w:val="24"/>
        </w:rPr>
        <w:t>Przedmiotowa nieruchomość stanowi obiekt szklarniowy „Janów”</w:t>
      </w:r>
      <w:r w:rsidRPr="00FD21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4FB8" w:rsidRPr="00FD21F5" w:rsidRDefault="00545FD0" w:rsidP="00941BF5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FD21F5">
        <w:rPr>
          <w:rFonts w:ascii="Times New Roman" w:hAnsi="Times New Roman" w:cs="Times New Roman"/>
          <w:sz w:val="24"/>
          <w:szCs w:val="24"/>
        </w:rPr>
        <w:t>Zabudowana jest budynkami i budowlami</w:t>
      </w:r>
      <w:r w:rsidR="004670B0">
        <w:rPr>
          <w:rFonts w:ascii="Times New Roman" w:hAnsi="Times New Roman" w:cs="Times New Roman"/>
          <w:sz w:val="24"/>
          <w:szCs w:val="24"/>
        </w:rPr>
        <w:t xml:space="preserve">: 3 wiatami, 2 budynkami technologicznymi, </w:t>
      </w:r>
      <w:r w:rsidR="00081BE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670B0">
        <w:rPr>
          <w:rFonts w:ascii="Times New Roman" w:hAnsi="Times New Roman" w:cs="Times New Roman"/>
          <w:sz w:val="24"/>
          <w:szCs w:val="24"/>
        </w:rPr>
        <w:t xml:space="preserve">2 budynkami </w:t>
      </w:r>
      <w:proofErr w:type="spellStart"/>
      <w:r w:rsidR="004670B0">
        <w:rPr>
          <w:rFonts w:ascii="Times New Roman" w:hAnsi="Times New Roman" w:cs="Times New Roman"/>
          <w:sz w:val="24"/>
          <w:szCs w:val="24"/>
        </w:rPr>
        <w:t>wc</w:t>
      </w:r>
      <w:proofErr w:type="spellEnd"/>
      <w:r w:rsidR="004670B0">
        <w:rPr>
          <w:rFonts w:ascii="Times New Roman" w:hAnsi="Times New Roman" w:cs="Times New Roman"/>
          <w:sz w:val="24"/>
          <w:szCs w:val="24"/>
        </w:rPr>
        <w:t xml:space="preserve">, budynkiem nawozowym, </w:t>
      </w:r>
      <w:proofErr w:type="spellStart"/>
      <w:r w:rsidR="004670B0">
        <w:rPr>
          <w:rFonts w:ascii="Times New Roman" w:hAnsi="Times New Roman" w:cs="Times New Roman"/>
          <w:sz w:val="24"/>
          <w:szCs w:val="24"/>
        </w:rPr>
        <w:t>preparownią</w:t>
      </w:r>
      <w:proofErr w:type="spellEnd"/>
      <w:r w:rsidR="004670B0">
        <w:rPr>
          <w:rFonts w:ascii="Times New Roman" w:hAnsi="Times New Roman" w:cs="Times New Roman"/>
          <w:sz w:val="24"/>
          <w:szCs w:val="24"/>
        </w:rPr>
        <w:t xml:space="preserve"> torfu, portiernią, magazynem paliw, sortownią, hydrofornią,</w:t>
      </w:r>
      <w:r w:rsidR="00114F3A">
        <w:rPr>
          <w:rFonts w:ascii="Times New Roman" w:hAnsi="Times New Roman" w:cs="Times New Roman"/>
          <w:sz w:val="24"/>
          <w:szCs w:val="24"/>
        </w:rPr>
        <w:t xml:space="preserve"> warsztatem-garażami, magazynem technicznym, 2 zbiornikami retencyjnymi, zbiornikiem paliwa, </w:t>
      </w:r>
      <w:r w:rsidR="00286EE3">
        <w:rPr>
          <w:rFonts w:ascii="Times New Roman" w:hAnsi="Times New Roman" w:cs="Times New Roman"/>
          <w:sz w:val="24"/>
          <w:szCs w:val="24"/>
        </w:rPr>
        <w:t xml:space="preserve">stacją CPN, </w:t>
      </w:r>
      <w:r w:rsidR="00114F3A">
        <w:rPr>
          <w:rFonts w:ascii="Times New Roman" w:hAnsi="Times New Roman" w:cs="Times New Roman"/>
          <w:sz w:val="24"/>
          <w:szCs w:val="24"/>
        </w:rPr>
        <w:t xml:space="preserve">2 stacjami </w:t>
      </w:r>
      <w:proofErr w:type="spellStart"/>
      <w:r w:rsidR="00114F3A">
        <w:rPr>
          <w:rFonts w:ascii="Times New Roman" w:hAnsi="Times New Roman" w:cs="Times New Roman"/>
          <w:sz w:val="24"/>
          <w:szCs w:val="24"/>
        </w:rPr>
        <w:t>trafo</w:t>
      </w:r>
      <w:proofErr w:type="spellEnd"/>
      <w:r w:rsidR="00114F3A">
        <w:rPr>
          <w:rFonts w:ascii="Times New Roman" w:hAnsi="Times New Roman" w:cs="Times New Roman"/>
          <w:sz w:val="24"/>
          <w:szCs w:val="24"/>
        </w:rPr>
        <w:t>, przewodami  c.o., technologi</w:t>
      </w:r>
      <w:r w:rsidR="00286EE3">
        <w:rPr>
          <w:rFonts w:ascii="Times New Roman" w:hAnsi="Times New Roman" w:cs="Times New Roman"/>
          <w:sz w:val="24"/>
          <w:szCs w:val="24"/>
        </w:rPr>
        <w:t>cznymi</w:t>
      </w:r>
      <w:r w:rsidR="00114F3A">
        <w:rPr>
          <w:rFonts w:ascii="Times New Roman" w:hAnsi="Times New Roman" w:cs="Times New Roman"/>
          <w:sz w:val="24"/>
          <w:szCs w:val="24"/>
        </w:rPr>
        <w:t xml:space="preserve"> i kanalizacyjnymi, oświetleniem, siecią telefoniczną, ogrodzeniem, drogi </w:t>
      </w:r>
      <w:r w:rsidR="00081BE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14F3A">
        <w:rPr>
          <w:rFonts w:ascii="Times New Roman" w:hAnsi="Times New Roman" w:cs="Times New Roman"/>
          <w:sz w:val="24"/>
          <w:szCs w:val="24"/>
        </w:rPr>
        <w:t>i place, urządzeniem-rampą, rampą, 2 studniami głębinowymi, 2 urządzeniami rozdzielni, rozdzielnią, dźwigiem towarowym,</w:t>
      </w:r>
      <w:r w:rsidR="00114F3A" w:rsidRPr="00114F3A">
        <w:rPr>
          <w:rFonts w:ascii="Times New Roman" w:hAnsi="Times New Roman" w:cs="Times New Roman"/>
          <w:sz w:val="24"/>
          <w:szCs w:val="24"/>
        </w:rPr>
        <w:t xml:space="preserve"> </w:t>
      </w:r>
      <w:r w:rsidR="00114F3A">
        <w:rPr>
          <w:rFonts w:ascii="Times New Roman" w:hAnsi="Times New Roman" w:cs="Times New Roman"/>
          <w:sz w:val="24"/>
          <w:szCs w:val="24"/>
        </w:rPr>
        <w:t xml:space="preserve">szklarnią i hotelem. </w:t>
      </w:r>
      <w:r w:rsidR="004670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FD0" w:rsidRPr="00FD21F5" w:rsidRDefault="00545FD0" w:rsidP="00941BF5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545FD0" w:rsidRPr="00FD21F5" w:rsidRDefault="00545FD0" w:rsidP="00941BF5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545FD0" w:rsidRPr="00FD21F5" w:rsidRDefault="00545FD0" w:rsidP="00941BF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1F5">
        <w:rPr>
          <w:rFonts w:ascii="Times New Roman" w:eastAsia="Times New Roman" w:hAnsi="Times New Roman" w:cs="Times New Roman"/>
          <w:sz w:val="24"/>
          <w:szCs w:val="24"/>
          <w:lang w:eastAsia="pl-PL"/>
        </w:rPr>
        <w:t>Szklarnie zostały wybudowane w latach 80-tych (typu radzieckiego) i gotowe są do kontynuacji produkcji.</w:t>
      </w:r>
    </w:p>
    <w:p w:rsidR="00545FD0" w:rsidRPr="00FD21F5" w:rsidRDefault="00545FD0" w:rsidP="00941BF5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5FD0" w:rsidRPr="00FD21F5" w:rsidRDefault="00545FD0" w:rsidP="00941BF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1F5">
        <w:rPr>
          <w:rFonts w:ascii="Times New Roman" w:eastAsia="Times New Roman" w:hAnsi="Times New Roman" w:cs="Times New Roman"/>
          <w:sz w:val="24"/>
          <w:szCs w:val="24"/>
          <w:lang w:eastAsia="pl-PL"/>
        </w:rPr>
        <w:t>W miejscowym planie zagospodarowania przestrzennego miasta Łodzi przedmiotowy teren określony jest jako tereny usług produkcji w gospodarstwach ogrodniczych</w:t>
      </w:r>
      <w:r w:rsidR="00A613A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D21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studium uwarunkowań i kierunków zagospodarowania przestrzennego miasta Łodzi – tereny usług przemysłowych.</w:t>
      </w:r>
    </w:p>
    <w:p w:rsidR="00545FD0" w:rsidRPr="00FD21F5" w:rsidRDefault="00545FD0" w:rsidP="00941BF5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5FD0" w:rsidRDefault="00545FD0" w:rsidP="00941BF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1F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Stan prawny nieruchomości uregulowany jest w Sądzie Rejonowym w Łodzi w Wydziale Ksiąg Wieczystych pod numerem LD1M/00124142/6.</w:t>
      </w:r>
    </w:p>
    <w:p w:rsidR="00FD21F5" w:rsidRDefault="00FD21F5" w:rsidP="00941BF5">
      <w:pPr>
        <w:spacing w:after="0" w:line="240" w:lineRule="auto"/>
        <w:ind w:right="-143"/>
        <w:jc w:val="both"/>
        <w:rPr>
          <w:rFonts w:ascii="Verdana,Bold" w:hAnsi="Verdana,Bold" w:cs="Verdana,Bold"/>
          <w:b/>
          <w:bCs/>
          <w:sz w:val="18"/>
          <w:szCs w:val="18"/>
        </w:rPr>
      </w:pPr>
    </w:p>
    <w:p w:rsidR="00FD21F5" w:rsidRPr="00FD21F5" w:rsidRDefault="00FD21F5" w:rsidP="00941BF5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2EAE" w:rsidRDefault="00FD21F5" w:rsidP="00941BF5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21F5">
        <w:rPr>
          <w:rFonts w:ascii="Times New Roman" w:hAnsi="Times New Roman" w:cs="Times New Roman"/>
          <w:b/>
          <w:bCs/>
          <w:sz w:val="24"/>
          <w:szCs w:val="24"/>
        </w:rPr>
        <w:t xml:space="preserve">Wywoławcza wysokość rocznego czynszu dzierżawnego wynosi: </w:t>
      </w:r>
    </w:p>
    <w:p w:rsidR="00FD21F5" w:rsidRDefault="00BD2EAE" w:rsidP="00941BF5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za budynki i budowle </w:t>
      </w:r>
      <w:r w:rsidR="00DF2185">
        <w:rPr>
          <w:rFonts w:ascii="Times New Roman" w:hAnsi="Times New Roman" w:cs="Times New Roman"/>
          <w:b/>
          <w:bCs/>
          <w:sz w:val="24"/>
          <w:szCs w:val="24"/>
        </w:rPr>
        <w:t>1509,83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pszenicy,</w:t>
      </w:r>
    </w:p>
    <w:p w:rsidR="00FD21F5" w:rsidRDefault="00BD2EAE" w:rsidP="00941BF5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BD2EAE">
        <w:rPr>
          <w:rFonts w:ascii="Times New Roman" w:hAnsi="Times New Roman" w:cs="Times New Roman"/>
          <w:b/>
          <w:bCs/>
          <w:sz w:val="24"/>
          <w:szCs w:val="24"/>
        </w:rPr>
        <w:t xml:space="preserve">za grunty </w:t>
      </w:r>
      <w:r w:rsidR="000603A7">
        <w:rPr>
          <w:rFonts w:ascii="Times New Roman" w:hAnsi="Times New Roman" w:cs="Times New Roman"/>
          <w:b/>
          <w:sz w:val="24"/>
          <w:szCs w:val="24"/>
        </w:rPr>
        <w:t>7,18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pszenicy,</w:t>
      </w:r>
    </w:p>
    <w:p w:rsidR="00BD2EAE" w:rsidRPr="00432ECA" w:rsidRDefault="00E715CE" w:rsidP="00941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ECA">
        <w:rPr>
          <w:rFonts w:ascii="Times New Roman" w:hAnsi="Times New Roman" w:cs="Times New Roman"/>
          <w:b/>
          <w:sz w:val="24"/>
          <w:szCs w:val="24"/>
        </w:rPr>
        <w:t xml:space="preserve">W sumie </w:t>
      </w:r>
      <w:r w:rsidR="000603A7" w:rsidRPr="00432ECA">
        <w:rPr>
          <w:rFonts w:ascii="Times New Roman" w:hAnsi="Times New Roman" w:cs="Times New Roman"/>
          <w:b/>
          <w:sz w:val="24"/>
          <w:szCs w:val="24"/>
        </w:rPr>
        <w:t>1517,01</w:t>
      </w:r>
      <w:r w:rsidR="000603A7" w:rsidRPr="00432ECA">
        <w:rPr>
          <w:b/>
          <w:sz w:val="24"/>
          <w:szCs w:val="24"/>
        </w:rPr>
        <w:t xml:space="preserve"> </w:t>
      </w:r>
      <w:r w:rsidR="00BD2EAE" w:rsidRPr="00432ECA">
        <w:rPr>
          <w:rFonts w:ascii="Times New Roman" w:hAnsi="Times New Roman" w:cs="Times New Roman"/>
          <w:b/>
          <w:sz w:val="24"/>
          <w:szCs w:val="24"/>
        </w:rPr>
        <w:t>dt pszenicy.</w:t>
      </w:r>
    </w:p>
    <w:p w:rsidR="00BD2EAE" w:rsidRDefault="00BD2EAE" w:rsidP="00941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1F5" w:rsidRPr="00FD21F5" w:rsidRDefault="00FD21F5" w:rsidP="00941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1F5">
        <w:rPr>
          <w:rFonts w:ascii="Times New Roman" w:hAnsi="Times New Roman" w:cs="Times New Roman"/>
          <w:sz w:val="24"/>
          <w:szCs w:val="24"/>
        </w:rPr>
        <w:t>W/w nieruchomości będą wydzierżawione w drodze przetargu. Termin, miej</w:t>
      </w:r>
      <w:r>
        <w:rPr>
          <w:rFonts w:ascii="Times New Roman" w:hAnsi="Times New Roman" w:cs="Times New Roman"/>
          <w:sz w:val="24"/>
          <w:szCs w:val="24"/>
        </w:rPr>
        <w:t xml:space="preserve">sce i warunki przetargu zostaną </w:t>
      </w:r>
      <w:r w:rsidRPr="00FD21F5">
        <w:rPr>
          <w:rFonts w:ascii="Times New Roman" w:hAnsi="Times New Roman" w:cs="Times New Roman"/>
          <w:sz w:val="24"/>
          <w:szCs w:val="24"/>
        </w:rPr>
        <w:t>podane do publicznej wiadomości w odrębnym ogłoszeniu.</w:t>
      </w:r>
    </w:p>
    <w:p w:rsidR="00545FD0" w:rsidRPr="00FD21F5" w:rsidRDefault="00545FD0" w:rsidP="00941BF5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4FB8" w:rsidRPr="008B4FB8" w:rsidRDefault="008B4FB8" w:rsidP="00941BF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nieruchomościach można uzyskać w Krajowym Ośrodku Wsparcia Rolnictwa Oddział Terenowy w Łodzi ul. Północna 27/29 telefon: 636-53-26, 662-187-539 </w:t>
      </w:r>
      <w:r w:rsidR="00F664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  <w:r w:rsidRPr="008B4FB8">
        <w:rPr>
          <w:rFonts w:ascii="Times New Roman" w:eastAsia="Times New Roman" w:hAnsi="Times New Roman" w:cs="Times New Roman"/>
          <w:sz w:val="24"/>
          <w:szCs w:val="24"/>
          <w:lang w:eastAsia="pl-PL"/>
        </w:rPr>
        <w:t>(Edyta Nowicka).</w:t>
      </w:r>
    </w:p>
    <w:p w:rsidR="008B4FB8" w:rsidRPr="007655DD" w:rsidRDefault="008B4FB8" w:rsidP="00941BF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podano do wiadomości publicznej poprzez wywieszenie przez okres 14 dni na tablicy ogłoszeń Urzędu </w:t>
      </w:r>
      <w:r w:rsidR="00DF2185" w:rsidRPr="007655DD">
        <w:rPr>
          <w:rFonts w:ascii="Times New Roman" w:eastAsia="Times New Roman" w:hAnsi="Times New Roman" w:cs="Times New Roman"/>
          <w:sz w:val="24"/>
          <w:szCs w:val="24"/>
          <w:lang w:eastAsia="pl-PL"/>
        </w:rPr>
        <w:t>Miasta Łodzi</w:t>
      </w:r>
      <w:r w:rsidRPr="007655DD">
        <w:rPr>
          <w:rFonts w:ascii="Times New Roman" w:eastAsia="Times New Roman" w:hAnsi="Times New Roman" w:cs="Times New Roman"/>
          <w:sz w:val="24"/>
          <w:szCs w:val="24"/>
          <w:lang w:eastAsia="pl-PL"/>
        </w:rPr>
        <w:t>, Izbie Rolniczej Województwa Łódzkiego, Oddziału Terenowego KOWR w Łodzi</w:t>
      </w:r>
      <w:r w:rsidR="00762D0F" w:rsidRPr="007655D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32ECA" w:rsidRPr="0076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stronie internetowej </w:t>
      </w:r>
      <w:hyperlink r:id="rId6" w:history="1">
        <w:r w:rsidRPr="007655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www.kowr.gov.pl</w:t>
        </w:r>
      </w:hyperlink>
      <w:r w:rsidRPr="0076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zakładce „nieruchomości/oferty”</w:t>
      </w:r>
      <w:r w:rsidR="00762D0F" w:rsidRPr="007655DD">
        <w:rPr>
          <w:rFonts w:ascii="Times New Roman" w:hAnsi="Times New Roman" w:cs="Times New Roman"/>
          <w:sz w:val="24"/>
          <w:szCs w:val="24"/>
        </w:rPr>
        <w:t xml:space="preserve"> oraz publikację w „Gazecie Polskiej”.</w:t>
      </w:r>
    </w:p>
    <w:p w:rsidR="007655DD" w:rsidRPr="007655DD" w:rsidRDefault="007655DD" w:rsidP="008B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Anuluje się ogłoszenie o zamiarze dzierżawy ww. nieruchomości </w:t>
      </w:r>
      <w:r w:rsidR="00E44230">
        <w:rPr>
          <w:rFonts w:ascii="Times New Roman" w:hAnsi="Times New Roman" w:cs="Times New Roman"/>
          <w:sz w:val="24"/>
          <w:szCs w:val="24"/>
        </w:rPr>
        <w:t xml:space="preserve">z dnia 15 listopada 2019 r. </w:t>
      </w:r>
      <w:r w:rsidR="00E44230" w:rsidRPr="00E44230">
        <w:rPr>
          <w:rFonts w:ascii="Times New Roman" w:hAnsi="Times New Roman" w:cs="Times New Roman"/>
          <w:sz w:val="24"/>
          <w:szCs w:val="24"/>
        </w:rPr>
        <w:t xml:space="preserve">nr </w:t>
      </w:r>
      <w:r w:rsidR="00E44230" w:rsidRPr="00E44230">
        <w:rPr>
          <w:rFonts w:ascii="Times New Roman" w:eastAsia="Times New Roman" w:hAnsi="Times New Roman" w:cs="Times New Roman"/>
          <w:sz w:val="24"/>
          <w:szCs w:val="24"/>
          <w:lang w:eastAsia="pl-PL"/>
        </w:rPr>
        <w:t>ŁÓD.WKUR.422.49.2019.DFA.</w:t>
      </w:r>
      <w:r w:rsidR="00E44230" w:rsidRPr="00E4423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E4423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bookmarkStart w:id="0" w:name="_GoBack"/>
      <w:bookmarkEnd w:id="0"/>
    </w:p>
    <w:sectPr w:rsidR="007655DD" w:rsidRPr="00765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A1D"/>
    <w:rsid w:val="00005E70"/>
    <w:rsid w:val="000603A7"/>
    <w:rsid w:val="00081BE8"/>
    <w:rsid w:val="00114F3A"/>
    <w:rsid w:val="001655F2"/>
    <w:rsid w:val="00183A1D"/>
    <w:rsid w:val="00222113"/>
    <w:rsid w:val="00286EE3"/>
    <w:rsid w:val="00432ECA"/>
    <w:rsid w:val="004670B0"/>
    <w:rsid w:val="00545FD0"/>
    <w:rsid w:val="005D769B"/>
    <w:rsid w:val="005E1436"/>
    <w:rsid w:val="00603CD5"/>
    <w:rsid w:val="006C259A"/>
    <w:rsid w:val="00762D0F"/>
    <w:rsid w:val="007655DD"/>
    <w:rsid w:val="008B4FB8"/>
    <w:rsid w:val="00941BF5"/>
    <w:rsid w:val="009B4D1F"/>
    <w:rsid w:val="009E4C17"/>
    <w:rsid w:val="00A613AF"/>
    <w:rsid w:val="00AD4373"/>
    <w:rsid w:val="00BD2EAE"/>
    <w:rsid w:val="00C75F44"/>
    <w:rsid w:val="00DF2185"/>
    <w:rsid w:val="00E44230"/>
    <w:rsid w:val="00E715CE"/>
    <w:rsid w:val="00F66497"/>
    <w:rsid w:val="00FD21F5"/>
    <w:rsid w:val="00FE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39757"/>
  <w15:chartTrackingRefBased/>
  <w15:docId w15:val="{4697E8F9-D1F6-461C-AE7E-1C8A56CD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4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D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owr.gov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4559D-8B8F-4873-821E-15082EFC8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511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KOWR OT Łódź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Nita Wioleta</dc:creator>
  <cp:keywords/>
  <dc:description/>
  <cp:lastModifiedBy>Fajst Dorota</cp:lastModifiedBy>
  <cp:revision>17</cp:revision>
  <cp:lastPrinted>2019-11-26T10:03:00Z</cp:lastPrinted>
  <dcterms:created xsi:type="dcterms:W3CDTF">2019-11-14T07:27:00Z</dcterms:created>
  <dcterms:modified xsi:type="dcterms:W3CDTF">2019-11-26T10:04:00Z</dcterms:modified>
</cp:coreProperties>
</file>